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455" w:rsidRDefault="009F22B1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bookmarkStart w:id="0" w:name="_GoBack"/>
      <w:bookmarkEnd w:id="0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招生远程面试系统</w:t>
      </w:r>
    </w:p>
    <w:p w:rsidR="00440455" w:rsidRDefault="009F22B1">
      <w:pPr>
        <w:pStyle w:val="1"/>
        <w:widowControl/>
        <w:shd w:val="clear" w:color="auto" w:fill="FFFFFF"/>
        <w:jc w:val="center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考生操作手册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招生远程面试系统（以下简称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系统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）为高校考生远程在线面试提供服务。请考生按照以下流程操作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: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1.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下载安装软件；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2.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注册登录；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3.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同意学信网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用户协议；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4.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账号实人验证；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5.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阅读系统须知；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6.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选择报考单位及考试；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7.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确认准考信息、承诺书；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8.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交费、提交面试材料；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9.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选择面试考场；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10.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考场实人验证；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11.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进入考场。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lastRenderedPageBreak/>
        <w:t>注意：</w:t>
      </w:r>
      <w:proofErr w:type="gramStart"/>
      <w:r>
        <w:rPr>
          <w:rStyle w:val="a8"/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本说明</w:t>
      </w:r>
      <w:proofErr w:type="gramEnd"/>
      <w:r>
        <w:rPr>
          <w:rStyle w:val="a8"/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文档内容如有变动，请以系统内页面提示为准。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有些学校可能不需要交费、提交面试材料环节。</w:t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1.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下载安装软件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支持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、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电脑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以及安卓和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苹果手机，对于需要双机位的考场，考生第二机位需使用手机。相关系统软件要求如下：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1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）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Windows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和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Mac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台式机及笔记本：需下载安装最新版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浏览器（下载：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 </w:t>
      </w:r>
      <w:hyperlink r:id="rId5" w:tgtFrame="https://bm.chsi.com.cn/ycms/kssysm/_blank" w:history="1">
        <w:r>
          <w:rPr>
            <w:rStyle w:val="a9"/>
            <w:rFonts w:ascii="Helvetica" w:eastAsia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Mac</w:t>
        </w:r>
        <w:r>
          <w:rPr>
            <w:rStyle w:val="a9"/>
            <w:rFonts w:ascii="Helvetica" w:eastAsia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、</w:t>
      </w:r>
      <w:hyperlink r:id="rId6" w:tgtFrame="https://bm.chsi.com.cn/ycms/kssysm/_blank" w:history="1">
        <w:r>
          <w:rPr>
            <w:rStyle w:val="a9"/>
            <w:rFonts w:ascii="Helvetica" w:eastAsia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Windows</w:t>
        </w:r>
        <w:r>
          <w:rPr>
            <w:rStyle w:val="a9"/>
            <w:rFonts w:ascii="Helvetica" w:eastAsia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版</w:t>
        </w:r>
      </w:hyperlink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），其中台式机需提前准备外置摄像头。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2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）需下载安装最新版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（</w:t>
      </w:r>
      <w:hyperlink r:id="rId7" w:tgtFrame="https://bm.chsi.com.cn/ycms/kssysm/_blank" w:history="1">
        <w:r>
          <w:rPr>
            <w:rStyle w:val="a9"/>
            <w:rFonts w:ascii="Helvetica" w:eastAsia="Helvetica" w:hAnsi="Helvetica" w:cs="Helvetica"/>
            <w:color w:val="2D8CF0"/>
            <w:sz w:val="30"/>
            <w:szCs w:val="30"/>
            <w:u w:val="none"/>
            <w:shd w:val="clear" w:color="auto" w:fill="FFFFFF"/>
          </w:rPr>
          <w:t>下载</w:t>
        </w:r>
      </w:hyperlink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），安装时请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允许学信网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使用摄像头、扬声器、存储空间、网络等权限，以保证正常进行实人验证。同时建议安装最新版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Chrome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浏览器。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考生首次登录系统，或每次进入考场之前均需要进行实人验证。实人验证需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使用学信网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067175" cy="2513965"/>
            <wp:effectExtent l="0" t="0" r="9525" b="635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51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注册登录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系统登录页面地址为：</w:t>
      </w:r>
      <w:r>
        <w:rPr>
          <w:rFonts w:ascii="Helvetica" w:eastAsia="Helvetica" w:hAnsi="Helvetica" w:cs="Helvetica"/>
          <w:color w:val="2D8CF0"/>
          <w:sz w:val="30"/>
          <w:szCs w:val="30"/>
          <w:shd w:val="clear" w:color="auto" w:fill="FFFFFF"/>
        </w:rPr>
        <w:fldChar w:fldCharType="begin"/>
      </w:r>
      <w:r>
        <w:rPr>
          <w:rFonts w:ascii="Helvetica" w:eastAsia="Helvetica" w:hAnsi="Helvetica" w:cs="Helvetica"/>
          <w:color w:val="2D8CF0"/>
          <w:sz w:val="30"/>
          <w:szCs w:val="30"/>
          <w:shd w:val="clear" w:color="auto" w:fill="FFFFFF"/>
        </w:rPr>
        <w:instrText xml:space="preserve"> HYPERLINK "https://bm.chsi.com.cn/ycms/stu/" </w:instrText>
      </w:r>
      <w:r>
        <w:rPr>
          <w:rFonts w:ascii="Helvetica" w:eastAsia="Helvetica" w:hAnsi="Helvetica" w:cs="Helvetica"/>
          <w:color w:val="2D8CF0"/>
          <w:sz w:val="30"/>
          <w:szCs w:val="30"/>
          <w:shd w:val="clear" w:color="auto" w:fill="FFFFFF"/>
        </w:rPr>
        <w:fldChar w:fldCharType="separate"/>
      </w:r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https://</w:t>
      </w:r>
      <w:proofErr w:type="spellStart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bm.chsi.com.cn</w:t>
      </w:r>
      <w:proofErr w:type="spellEnd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/</w:t>
      </w:r>
      <w:proofErr w:type="spellStart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ycms</w:t>
      </w:r>
      <w:proofErr w:type="spellEnd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/</w:t>
      </w:r>
      <w:proofErr w:type="spellStart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stu</w:t>
      </w:r>
      <w:proofErr w:type="spellEnd"/>
      <w:r>
        <w:rPr>
          <w:rStyle w:val="a9"/>
          <w:rFonts w:ascii="Helvetica" w:eastAsia="Helvetica" w:hAnsi="Helvetica" w:cs="Helvetica"/>
          <w:color w:val="2D8CF0"/>
          <w:sz w:val="30"/>
          <w:szCs w:val="30"/>
          <w:u w:val="none"/>
          <w:shd w:val="clear" w:color="auto" w:fill="FFFFFF"/>
        </w:rPr>
        <w:t>/</w:t>
      </w:r>
      <w:r>
        <w:rPr>
          <w:rFonts w:ascii="Helvetica" w:eastAsia="Helvetica" w:hAnsi="Helvetica" w:cs="Helvetica"/>
          <w:color w:val="2D8CF0"/>
          <w:sz w:val="30"/>
          <w:szCs w:val="30"/>
          <w:shd w:val="clear" w:color="auto" w:fill="FFFFFF"/>
        </w:rPr>
        <w:fldChar w:fldCharType="end"/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，使用</w:t>
      </w:r>
      <w:hyperlink r:id="rId9" w:tgtFrame="https://bm.chsi.com.cn/ycms/kssysm/_blank" w:history="1">
        <w:proofErr w:type="gramStart"/>
        <w:r>
          <w:rPr>
            <w:rStyle w:val="a9"/>
            <w:rFonts w:ascii="Helvetica" w:eastAsia="Helvetica" w:hAnsi="Helvetica" w:cs="Helvetica"/>
            <w:color w:val="118EE9"/>
            <w:sz w:val="30"/>
            <w:szCs w:val="30"/>
            <w:u w:val="none"/>
            <w:shd w:val="clear" w:color="auto" w:fill="FFFFFF"/>
          </w:rPr>
          <w:t>学信网账号</w:t>
        </w:r>
        <w:proofErr w:type="gramEnd"/>
      </w:hyperlink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登录。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2.1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注册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参加研究生复试的考生，使用网报时的账号登录即可，无需重新注册。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无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学信网账号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的考生，进入系统登录页面，点击【注册】按钮，进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入学信网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账号注册页面。账号注册需提供考生的手机号及短信验证码、姓名、证件号码等信息，设置密码后，即可完成注册。请牢记账号及密码。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请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准确填选姓名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、证件类型及证件号码等信息，否则将影响进入考试。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lastRenderedPageBreak/>
        <w:t xml:space="preserve">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登录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进入系统登录页面，使用手机号或身份证号、密码，即可登录。登录后，请认真仔细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阅读学信网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用户协议和隐私政策，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勾选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同意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方可进入系统。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829050" cy="795337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581400" cy="7734300"/>
            <wp:effectExtent l="0" t="0" r="0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实人验证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lastRenderedPageBreak/>
        <w:t>首次登录系统时，考生须进行实人验证，使用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 xml:space="preserve"> 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方式进行验证。下面对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的使用进行介绍说明。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drawing>
          <wp:inline distT="0" distB="0" distL="114300" distR="114300">
            <wp:extent cx="3905250" cy="4667250"/>
            <wp:effectExtent l="0" t="0" r="0" b="0"/>
            <wp:docPr id="1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3.1 </w:t>
      </w:r>
      <w:proofErr w:type="gramStart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电脑端实人</w:t>
      </w:r>
      <w:proofErr w:type="gramEnd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验证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若考生从电脑端登录系统，则选择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方式后，电脑页面会显示实人验证二维码。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762625" cy="2773680"/>
            <wp:effectExtent l="0" t="0" r="9525" b="762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考生使用移动设备上的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右上角的扫一扫功能，扫描电脑页面上的二维码，此时电脑页面显示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验证中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状态，考生在移动设备的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中按照提示进行实人验证操作。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drawing>
          <wp:inline distT="0" distB="0" distL="114300" distR="114300">
            <wp:extent cx="4457700" cy="2863215"/>
            <wp:effectExtent l="0" t="0" r="0" b="1333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实人验证通过时，电脑页面显示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实人验证成功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，点击【继续】按钮进行后续操作。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lastRenderedPageBreak/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验证不通过时，可返回重试。若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实人验证不通过次数超过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5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次，则需要进入人工身份认证流程。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3.2 </w:t>
      </w:r>
      <w:proofErr w:type="gramStart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移动端实人</w:t>
      </w:r>
      <w:proofErr w:type="gramEnd"/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验证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若考生从移动设备登录系统，则选择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方式后，在移动设备页面点击【开始】，按照提示进行实人验证操作，完成后点击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返回首页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回到原操作的浏览器进行后续操作。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233670" cy="7830185"/>
            <wp:effectExtent l="0" t="0" r="5080" b="18415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830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411980" cy="9274175"/>
            <wp:effectExtent l="0" t="0" r="7620" b="317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927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015865" cy="9944735"/>
            <wp:effectExtent l="0" t="0" r="13335" b="1841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994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124200" cy="4705350"/>
            <wp:effectExtent l="0" t="0" r="0" b="0"/>
            <wp:docPr id="2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4.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查阅系统须知及考试信息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实人验证通过后，请认真仔细阅读系统须知！阅读完成后点击【下一步】可选择考生所报考的单位及考试信息。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772025" cy="7181850"/>
            <wp:effectExtent l="0" t="0" r="9525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762500" cy="7229475"/>
            <wp:effectExtent l="0" t="0" r="0" b="952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考试流程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确认准考信息、承诺书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lastRenderedPageBreak/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drawing>
          <wp:inline distT="0" distB="0" distL="114300" distR="114300">
            <wp:extent cx="2886075" cy="6210300"/>
            <wp:effectExtent l="0" t="0" r="9525" b="0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2876550" cy="6210300"/>
            <wp:effectExtent l="0" t="0" r="0" b="0"/>
            <wp:docPr id="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IMG_2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交费及面试材料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同意承诺书后，进入交费、提交面试材料界面。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552825" cy="3771900"/>
            <wp:effectExtent l="0" t="0" r="9525" b="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交费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若报考单位要求考生在线支付考试费用，则考生须在规定时间内交费成功后才能进入面试。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面试是否需要交费由考试单位设置，若未设置交费，此处不显示【交费】按钮。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提交面试材料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若考试单位要求考生提供面试附加材料，则考生需在规定时间内按学校要求上传。要求的必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填材料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都添加后，方可点击【确认提交面试材料】按钮提交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至考试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单位审阅。材料一旦提交，不可修改。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924300" cy="6953250"/>
            <wp:effectExtent l="0" t="0" r="0" b="0"/>
            <wp:docPr id="1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 descr="IMG_27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3914775" cy="6953250"/>
            <wp:effectExtent l="0" t="0" r="9525" b="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文字类型的材料直接在文本框中输入文字保存，视频、音频、图片、其他类型的材料，需按学校规定的格式、数量、大小等要求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上传并保存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lastRenderedPageBreak/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如上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传材料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不符合学校要求，材料有可能被打回，需重新修改并提交，请考生提交材料后，随时关注后续进展。面试材料要求（包括文件大小、个数、文件类型等）由考试单位设置，分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必填和非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必填项。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必填项的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材料要求考生必须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上传并提交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，才可进入面试；非必填的材料，可传可不传，不影响后续进入面试考场。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5.2.3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考场列表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点击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进入考场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，进入考场列表界面。考生可以查看面试时间要求及考场信息等。考生在面试前须再次实人验证。点击面试名称进入实人验证界面。具体见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“3.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操作介绍。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819650" cy="7239000"/>
            <wp:effectExtent l="0" t="0" r="0" b="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实人验证通过后，考生进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入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考场候考页面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。考生可以查看考试开始时间、考试顺序、考官发送的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群消息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和私信等。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4344670" cy="5411470"/>
            <wp:effectExtent l="0" t="0" r="17780" b="17780"/>
            <wp:docPr id="1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 descr="IMG_2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5.3.1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音视频调试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如考生使用台式机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180965" cy="6019800"/>
            <wp:effectExtent l="0" t="0" r="635" b="0"/>
            <wp:docPr id="23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调试设备功能，网页端提供，移动端不提供。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5.3.2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候考区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考生完成音视频调试后，进入考场候考。在考场候考区，考生可以看到本人姓名及面试序号，其他考生仅显示考生序号。如考场当前无人在考试，则显示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无人考试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；如有考生正在考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lastRenderedPageBreak/>
        <w:t>试，则显示该序号的考生正在考试，同时该考生在考生列表中高亮显示。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t>注意：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候考中的考生，请随时关注考场动态，下一位即将面试的考生可能会收到考官发送的私信通知，提醒考生准备面试。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5.3.3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远程面试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考生远程面试模式分为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和双机位。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指考生使用一台设备进行考试；双机位指考生同时使用两台设备进行考试。考试采用的面试模式，由考试单位进行设置。建议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考生随时关注考试单位的考试要求，提前做好视频设备准备。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970905" cy="4525645"/>
            <wp:effectExtent l="0" t="0" r="10795" b="8255"/>
            <wp:docPr id="2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b/>
          <w:bCs/>
          <w:color w:val="333333"/>
          <w:sz w:val="30"/>
          <w:szCs w:val="30"/>
          <w:shd w:val="clear" w:color="auto" w:fill="FFFFFF"/>
        </w:rPr>
        <w:t>模式</w:t>
      </w:r>
      <w:proofErr w:type="gramStart"/>
      <w:r>
        <w:rPr>
          <w:rFonts w:ascii="Helvetica" w:eastAsia="Helvetica" w:hAnsi="Helvetica" w:cs="Helvetica"/>
          <w:b/>
          <w:bCs/>
          <w:color w:val="333333"/>
          <w:sz w:val="30"/>
          <w:szCs w:val="30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b/>
          <w:bCs/>
          <w:color w:val="333333"/>
          <w:sz w:val="30"/>
          <w:szCs w:val="30"/>
          <w:shd w:val="clear" w:color="auto" w:fill="FFFFFF"/>
        </w:rPr>
        <w:t>：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模式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如考试为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单机位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模式，考生选择一台设备进行远程面试，可以是电脑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摄像头、笔记本或手机。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考官发起面试邀请后，考生点击【接通】即可进入视频面试环节。面试过程中，考官发送考题时，会在面试中通知考生查看考题，考生需点击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刷新考题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才可查看考题详情。面试完成时，由考官主动结束，考生端提示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面试已结束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视频面试过程中，若考官将考生状态标记暂缓，考生回到候考区进行等待，待下次考官发起视频邀请再次进行考试。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495925" cy="7877175"/>
            <wp:effectExtent l="0" t="0" r="9525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b/>
          <w:bCs/>
          <w:color w:val="333333"/>
          <w:sz w:val="30"/>
          <w:szCs w:val="30"/>
          <w:shd w:val="clear" w:color="auto" w:fill="FFFFFF"/>
        </w:rPr>
        <w:t>模式二：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双机位模式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lastRenderedPageBreak/>
        <w:t>如考试为双机位模式，考生需要用两台设备进行远程面试，可以是电脑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手机、笔记本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手机、手机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手机。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主界面为考官界面，可以看到考官的视频画面，听到考官的声音。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机位为考生面试界面，考官们通过此界面可以听见考生声音。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二机位仅显示考生的视频画面，不支持音频播放及采集（即二机位仅显示考生静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音状态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的视频画面）。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086350" cy="8277225"/>
            <wp:effectExtent l="0" t="0" r="0" b="9525"/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AA0000"/>
          <w:sz w:val="30"/>
          <w:szCs w:val="30"/>
          <w:shd w:val="clear" w:color="auto" w:fill="FFFFFF"/>
        </w:rPr>
        <w:lastRenderedPageBreak/>
        <w:t>注意：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机位可以使用电脑、笔记本、手机，二机位必须使用手机，且该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手机需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确保考前安装并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登录学信网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，以备顺利进行二机位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二维码扫一扫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操作。</w:t>
      </w:r>
    </w:p>
    <w:p w:rsidR="00440455" w:rsidRDefault="009F22B1">
      <w:pPr>
        <w:pStyle w:val="3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5.3.4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面试结束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ind w:firstLine="420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440455" w:rsidRDefault="009F22B1">
      <w:pPr>
        <w:widowControl/>
        <w:shd w:val="clear" w:color="auto" w:fill="FFFFFF"/>
        <w:jc w:val="center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noProof/>
          <w:color w:val="333333"/>
          <w:kern w:val="0"/>
          <w:sz w:val="30"/>
          <w:szCs w:val="30"/>
          <w:shd w:val="clear" w:color="auto" w:fill="FFFFFF"/>
        </w:rPr>
        <w:lastRenderedPageBreak/>
        <w:drawing>
          <wp:inline distT="0" distB="0" distL="114300" distR="114300">
            <wp:extent cx="5053965" cy="6334760"/>
            <wp:effectExtent l="0" t="0" r="13335" b="8890"/>
            <wp:docPr id="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7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33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40455" w:rsidRDefault="009F22B1">
      <w:pPr>
        <w:pStyle w:val="2"/>
        <w:widowControl/>
        <w:shd w:val="clear" w:color="auto" w:fill="FFFFFF"/>
        <w:rPr>
          <w:rFonts w:ascii="Helvetica" w:eastAsia="Helvetica" w:hAnsi="Helvetica" w:cs="Helvetica" w:hint="default"/>
          <w:color w:val="333333"/>
        </w:rPr>
      </w:pPr>
      <w:r>
        <w:rPr>
          <w:rFonts w:ascii="Helvetica" w:eastAsia="Helvetica" w:hAnsi="Helvetica" w:cs="Helvetica" w:hint="default"/>
          <w:color w:val="333333"/>
          <w:shd w:val="clear" w:color="auto" w:fill="FFFFFF"/>
        </w:rPr>
        <w:t xml:space="preserve">6. </w:t>
      </w:r>
      <w:r>
        <w:rPr>
          <w:rFonts w:ascii="Helvetica" w:eastAsia="Helvetica" w:hAnsi="Helvetica" w:cs="Helvetica" w:hint="default"/>
          <w:color w:val="333333"/>
          <w:shd w:val="clear" w:color="auto" w:fill="FFFFFF"/>
        </w:rPr>
        <w:t>常见问题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1.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如果无法正常开启视频，请检查麦克风、摄像头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/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相机是否被其他应用占用或是否已授权。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lastRenderedPageBreak/>
        <w:t>2.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面试为远程实时视频方式，请考生提前确认视频设备和环境可用。需保证设备电量充足，存储空间充足，建议连接优质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Wi-Fi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网络，关闭移动设备通话、录屏、锁屏、外放音乐、闹钟等可能影响面试的应用程序。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3.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若使用手机设备进行考试，建议保证手机电量充足并接通电源后再进行面试。建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议将手机设置为飞行模式并连接到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Wi-Fi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网络，以确保在考试过程中无电话打入。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4.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考生需提前确认面试场地的光线清楚、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逆光，面试时正对摄像头、保持坐姿端正。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5.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考生在面试过程中若出现视频卡顿、黑屏等现象，可以尝试刷新界面或关闭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重新进入考场。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6.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如考试使用台式机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+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摄像头进行远程面试，不要在面试过程中插拔摄像头设备。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7.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若考生进入系统后提示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没有考试资格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，请核对本人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学信网账号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信息中的姓名、证件类型及证件号码是否准确，确认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无误仍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有此提示的请联系考试单位核实。</w:t>
      </w:r>
    </w:p>
    <w:p w:rsidR="00440455" w:rsidRDefault="009F22B1">
      <w:pPr>
        <w:pStyle w:val="a7"/>
        <w:widowControl/>
        <w:shd w:val="clear" w:color="auto" w:fill="FFFFFF"/>
        <w:spacing w:line="27" w:lineRule="atLeast"/>
        <w:rPr>
          <w:rFonts w:ascii="Helvetica" w:eastAsia="Helvetica" w:hAnsi="Helvetica" w:cs="Helvetica"/>
          <w:color w:val="333333"/>
          <w:sz w:val="30"/>
          <w:szCs w:val="30"/>
        </w:rPr>
      </w:pP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8.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二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机位扫码提示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“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请先登录网页版进行实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人核验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”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时，请考生</w:t>
      </w:r>
      <w:proofErr w:type="gramStart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一</w:t>
      </w:r>
      <w:proofErr w:type="gramEnd"/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机位使用浏览器访问系统，重新实人验证进候考区，接受面试后，在二机位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App</w:t>
      </w:r>
      <w:r>
        <w:rPr>
          <w:rFonts w:ascii="Helvetica" w:eastAsia="Helvetica" w:hAnsi="Helvetica" w:cs="Helvetica"/>
          <w:color w:val="333333"/>
          <w:sz w:val="30"/>
          <w:szCs w:val="30"/>
          <w:shd w:val="clear" w:color="auto" w:fill="FFFFFF"/>
        </w:rPr>
        <w:t>中登录本人账号再次扫描二机位的二维码。</w:t>
      </w:r>
    </w:p>
    <w:p w:rsidR="00440455" w:rsidRDefault="00440455"/>
    <w:sectPr w:rsidR="004404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EA"/>
    <w:rsid w:val="000A0EB5"/>
    <w:rsid w:val="001629DD"/>
    <w:rsid w:val="003546CE"/>
    <w:rsid w:val="00440455"/>
    <w:rsid w:val="004C5D82"/>
    <w:rsid w:val="006A7E99"/>
    <w:rsid w:val="00774DC7"/>
    <w:rsid w:val="008B3BCF"/>
    <w:rsid w:val="009841EA"/>
    <w:rsid w:val="009903C7"/>
    <w:rsid w:val="009F22B1"/>
    <w:rsid w:val="00F33209"/>
    <w:rsid w:val="72DF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815F606-4DCC-479B-BDC4-C6304015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chsi.com.cn/wap/download.js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n/chrom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s://www.google.cn/chrome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604</Words>
  <Characters>3448</Characters>
  <Application>Microsoft Office Word</Application>
  <DocSecurity>0</DocSecurity>
  <Lines>28</Lines>
  <Paragraphs>8</Paragraphs>
  <ScaleCrop>false</ScaleCrop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yunlongxie88@gmail.com</cp:lastModifiedBy>
  <cp:revision>2</cp:revision>
  <dcterms:created xsi:type="dcterms:W3CDTF">2021-03-24T01:31:00Z</dcterms:created>
  <dcterms:modified xsi:type="dcterms:W3CDTF">2021-03-24T01:31:00Z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DEBEF55D4BF348BD998FB04657ED114D</vt:lpwstr>
  </property>
</Properties>
</file>